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39" w:rsidRPr="009857CE" w:rsidRDefault="009857CE" w:rsidP="009857CE">
      <w:r>
        <w:rPr>
          <w:rStyle w:val="Pogrubienie"/>
        </w:rPr>
        <w:t>POWSZECHNA DEKLARACJA PRAW CZŁOWIEKA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Pogrubienie"/>
        </w:rPr>
        <w:t>(przyjęta i proklamowana rezolucja Zgromadzenia Ogólnego ONZ</w:t>
      </w:r>
      <w:r>
        <w:rPr>
          <w:b/>
          <w:bCs/>
        </w:rPr>
        <w:br/>
      </w:r>
      <w:r>
        <w:rPr>
          <w:rStyle w:val="Pogrubienie"/>
        </w:rPr>
        <w:t>217 A (III) w dniu 10 grudnia 1948 r.)</w:t>
      </w:r>
      <w:r>
        <w:rPr>
          <w:b/>
          <w:bCs/>
        </w:rPr>
        <w:br/>
      </w:r>
      <w:r>
        <w:br/>
      </w:r>
      <w:r>
        <w:br/>
      </w:r>
      <w:r>
        <w:br/>
      </w:r>
      <w:r>
        <w:rPr>
          <w:rStyle w:val="Pogrubienie"/>
        </w:rPr>
        <w:t>Wstęp</w:t>
      </w:r>
      <w:r>
        <w:br/>
      </w:r>
      <w:r>
        <w:br/>
        <w:t>Zważywszy, że uznanie przyrodzonej godności oraz równych i niezbywalnych praw wszystkich członków wspólnoty ludzkiej jest podstawą wolności, sprawiedliwości i pokoju na świecie,</w:t>
      </w:r>
      <w:r>
        <w:br/>
        <w:t>zważywszy, że brak poszanowania i pogarda dla praw człowieka doprowadziły do aktów barbarzyństwa, które wstrząsnęły sumieniem ludzkości, a nadejście świata, w którym ludzie będą korzystać z wolności słowa i przekonań oraz wolności od strachu i niedostatku, ogłoszono jako najwznioślejszy cel człowieka,</w:t>
      </w:r>
      <w:r>
        <w:br/>
        <w:t>zważywszy, że jest istotne, aby prawa człowieka były chronione przez przepisy prawa, tak, aby człowiek nie musiał, doprowadzony do ostateczności, uciekać się do buntu przeciw tyranii i uciskowi,</w:t>
      </w:r>
      <w:r>
        <w:br/>
        <w:t>zważywszy, że jest istotne popieranie rozwoju przyjaznych stosunków między narodami,</w:t>
      </w:r>
      <w:r>
        <w:br/>
        <w:t>zważywszy, że ludy Narodów Zjednoczonych potwierdziły w Karcie swą wiarę w podstawowe prawa człowieka, w godność i wartość osoby ludzkiej i w równe prawa mężczyzn i kobiet oraz dały wyraz swej stanowczej woli popierania postępu społecznego i polepszania warunków życia w większej wolności,</w:t>
      </w:r>
      <w:r>
        <w:br/>
        <w:t>zważywszy, że Państwa Członkowskie zobowiązały się we współpracy z narodami Zjednoczonymi do zapewnienia powszechnego poszanowania i przestrzegania praw człowieka oraz podstawowych wolności,</w:t>
      </w:r>
      <w:r>
        <w:br/>
        <w:t>zważywszy, że jednakowe podejmowanie tych praw i wolności ma ogromne znaczenie dla pełnej realizacji tego zobowiązania,</w:t>
      </w:r>
      <w:r>
        <w:br/>
        <w:t>Zgromadzenie Ogólne ogłasza uroczyście niniejszą Powszechna Deklarację Praw Człowieka jako wspólny cel dla wszystkich ludów i narodów, aby każda jednostka i każdy organ społeczeństwa, zachowując stale w pamięci niniejszą Deklarację, dążyły poprzez nauczanie i wychowanie do coraz pełniejszego poszanowania tych praw i wolności, i aby zapewniły poprzez stopniowe kroki o zasięgu krajowym i międzynarodowym ich powszechne i skuteczne uznanie i poszanowanie, zarówno wśród ludów samych państw członkowskich, jak i wśród ludów terytoriów pod ich jurysdykcją.</w:t>
      </w:r>
      <w:r>
        <w:br/>
      </w:r>
      <w:r>
        <w:br/>
      </w:r>
      <w:r>
        <w:rPr>
          <w:rStyle w:val="Pogrubienie"/>
        </w:rPr>
        <w:t>Artykuł 1</w:t>
      </w:r>
      <w:r>
        <w:br/>
      </w:r>
      <w:r>
        <w:br/>
        <w:t>Wszyscy ludzie rodzą się wolni i równi w swej godności i w swych prawach. Są oni obdarzeni rozumem i sumieniem i powinni postępować wobec innych w duchu braterstwa.</w:t>
      </w:r>
      <w:r>
        <w:br/>
      </w:r>
      <w:r>
        <w:br/>
      </w:r>
      <w:r>
        <w:rPr>
          <w:rStyle w:val="Pogrubienie"/>
        </w:rPr>
        <w:t>Artykuł 2</w:t>
      </w:r>
      <w:r>
        <w:br/>
      </w:r>
      <w:r>
        <w:br/>
        <w:t>Każdy człowiek jest uprawniony do korzystania z wszystkich praw i wolności wyłożonych w niniejszej Deklaracji, bez względu na różnice rasy, koloru skóry, płci, języka, religii, poglądów politycznych lub innych przekonań, narodowości, pochodzenia społecznego, majątku, urodzenia lub jakiekolwiek inne różnice.</w:t>
      </w:r>
      <w:r>
        <w:br/>
      </w:r>
      <w:r>
        <w:lastRenderedPageBreak/>
        <w:t>Nie wolno ponadto czynić żadnej różnicy w zależności od sytuacji politycznej, prawnej lub międzynarodowej kraju lub obszaru, do którego dana osoba przynależy, bez względu na to, czy jest on niepodległy, powierniczy, autonomiczny lub poddany innym ograniczeniom suwerenności.</w:t>
      </w:r>
      <w:r>
        <w:br/>
      </w:r>
      <w:r>
        <w:br/>
      </w:r>
      <w:r>
        <w:rPr>
          <w:rStyle w:val="Pogrubienie"/>
        </w:rPr>
        <w:t>Artykuł 3</w:t>
      </w:r>
      <w:r>
        <w:br/>
      </w:r>
      <w:r>
        <w:br/>
        <w:t>Każdy człowiek ma prawo do życia, wolności i bezpieczeństwa swojej osoby.</w:t>
      </w:r>
      <w:r>
        <w:br/>
      </w:r>
      <w:r>
        <w:br/>
      </w:r>
      <w:r>
        <w:rPr>
          <w:rStyle w:val="Pogrubienie"/>
        </w:rPr>
        <w:t>Artykuł 4</w:t>
      </w:r>
      <w:r>
        <w:br/>
      </w:r>
      <w:r>
        <w:br/>
        <w:t>Nikt nie może pozostawać w stanie niewolnictwa lub służebności; niewolnictwo i handel niewolnikami we wszystkich formach będą zakazane.</w:t>
      </w:r>
      <w:r>
        <w:br/>
        <w:t>Artykuł 5</w:t>
      </w:r>
      <w:r>
        <w:br/>
        <w:t>Nikt nie może być poddany torturom lub okrutnemu, nieludzkiemu albo upokarzającemu traktowaniu lub karaniu.</w:t>
      </w:r>
      <w:r>
        <w:br/>
      </w:r>
      <w:r>
        <w:br/>
      </w:r>
      <w:r>
        <w:rPr>
          <w:rStyle w:val="Pogrubienie"/>
        </w:rPr>
        <w:t>Artykuł 6</w:t>
      </w:r>
      <w:r>
        <w:br/>
      </w:r>
      <w:r>
        <w:br/>
        <w:t>Każdy człowiek ma prawo do tego, by wszędzie uznawano jego osobowość prawną.</w:t>
      </w:r>
      <w:r>
        <w:br/>
      </w:r>
      <w:r>
        <w:br/>
      </w:r>
      <w:r>
        <w:br/>
      </w:r>
      <w:r>
        <w:rPr>
          <w:rStyle w:val="Pogrubienie"/>
        </w:rPr>
        <w:t>Artykuł 7</w:t>
      </w:r>
      <w:r>
        <w:br/>
      </w:r>
      <w:r>
        <w:br/>
        <w:t>Wszyscy są równi wobec prawa i są uprawnieni, bez jakiejkolwiek dyskryminacji, do jednakowej ochrony prawnej. Wszyscy są uprawnieni do jednakowej ochrony przed jakąkolwiek dyskryminacją, będącą pogwałceniem niniejszej Deklaracji, i przed jakimkolwiek podżeganiem do takiej dyskryminacji.</w:t>
      </w:r>
      <w:r>
        <w:br/>
      </w:r>
      <w:r>
        <w:br/>
      </w:r>
      <w:r>
        <w:rPr>
          <w:rStyle w:val="Pogrubienie"/>
        </w:rPr>
        <w:t>Artykuł 8</w:t>
      </w:r>
      <w:r>
        <w:br/>
      </w:r>
      <w:r>
        <w:br/>
        <w:t>Każdy człowiek ma prawo do skutecznego odwołania się do kompetentnych sądów krajowych przeciw czynom stanowiącym pogwałcenie podstawowych praw przyznawanych mu przez konstytucję lub przez prawo.</w:t>
      </w:r>
      <w:r>
        <w:br/>
      </w:r>
      <w:r>
        <w:br/>
      </w:r>
      <w:r>
        <w:rPr>
          <w:rStyle w:val="Pogrubienie"/>
        </w:rPr>
        <w:t>Artykuł 9</w:t>
      </w:r>
      <w:r>
        <w:br/>
      </w:r>
      <w:r>
        <w:br/>
        <w:t>Nikt nie może być poddany arbitralnemu zatrzymaniu i aresztowaniu lub wygnaniu z kraju.</w:t>
      </w:r>
      <w:r>
        <w:br/>
      </w:r>
      <w:r>
        <w:br/>
      </w:r>
      <w:r>
        <w:rPr>
          <w:rStyle w:val="Pogrubienie"/>
        </w:rPr>
        <w:t>Artykuł 10</w:t>
      </w:r>
      <w:r>
        <w:br/>
      </w:r>
      <w:r>
        <w:br/>
        <w:t>Każdy człowiek przy rozstrzyganiu o jego prawach i zobowiązaniach lub o skierowaniu przeciwko niemu oskarżenia o przestępstwo jest uprawniony na warunkach całkowitej równości do sprawiedliwego i publicznego wysłuchania przez niezależny i bezstronny sąd.</w:t>
      </w:r>
      <w:r>
        <w:br/>
      </w:r>
      <w:r>
        <w:rPr>
          <w:b/>
          <w:bCs/>
        </w:rPr>
        <w:br/>
      </w:r>
      <w:r>
        <w:rPr>
          <w:rStyle w:val="Pogrubienie"/>
        </w:rPr>
        <w:t>Artykuł 11</w:t>
      </w:r>
      <w:r>
        <w:br/>
      </w:r>
      <w:r>
        <w:lastRenderedPageBreak/>
        <w:br/>
        <w:t>1. Każdy człowiek oskarżony o popełnienie przestępstwa ma prawo, aby uznawano go za niewinnego dopóty, dopóki wina nie zostanie udowodniona mu zgodnie z prawem podczas publicznego procesu, w którym miał wszystkie gwarancje konieczne do swojej obrony.</w:t>
      </w:r>
      <w:r>
        <w:br/>
        <w:t>2. Nikt nie może być uznany za winnego popełnienia jakiegokolwiek przestępstwa na skutek działania lub zaniechania, które według prawa krajowego lub międzynarodowego nie stanowiło przestępstwa w chwili tego działania lub zaniechania. Nie wolno także wymierzać kary cięższej niż ta, która była stosowana w chwili popełnienia przestępstwa.</w:t>
      </w:r>
      <w:r>
        <w:br/>
      </w:r>
      <w:r>
        <w:br/>
      </w:r>
      <w:r>
        <w:rPr>
          <w:rStyle w:val="Pogrubienie"/>
        </w:rPr>
        <w:t>Artykuł 12</w:t>
      </w:r>
      <w:r>
        <w:br/>
      </w:r>
      <w:r>
        <w:br/>
        <w:t>Nikt nie może być poddany arbitralnemu ingerowaniu w jego życie prywatne, rodzinne, domowe lub korespondencję ani też atakom na jego honor i dobre imię. Każdy człowiek ma prawo do ochrony prawnej przeciwko takim ingerencjom i atakom.</w:t>
      </w:r>
      <w:r>
        <w:br/>
      </w:r>
      <w:r>
        <w:br/>
      </w:r>
      <w:r>
        <w:rPr>
          <w:rStyle w:val="Pogrubienie"/>
        </w:rPr>
        <w:t>Artykuł 13</w:t>
      </w:r>
      <w:r>
        <w:br/>
      </w:r>
      <w:r>
        <w:br/>
        <w:t>1. Każdy człowiek ma prawo swobodnego poruszania się i wyboru miejsca zamieszkania w granicach każdego państwa.</w:t>
      </w:r>
      <w:r>
        <w:br/>
        <w:t>2. Każdy człowiek ma prawo do opuszczania jakiegokolwiek kraju, łącznie ze swym własnym, i do powrotu do swojego kraju.</w:t>
      </w:r>
      <w:r>
        <w:br/>
      </w:r>
      <w:r>
        <w:br/>
      </w:r>
      <w:r>
        <w:rPr>
          <w:rStyle w:val="Pogrubienie"/>
        </w:rPr>
        <w:t>Artykuł 14</w:t>
      </w:r>
      <w:r>
        <w:br/>
      </w:r>
      <w:r>
        <w:br/>
        <w:t>1. Każdy człowiek w razie prześladowania ma prawo ubiegać się o azyl i korzystać z niego w innych krajach.</w:t>
      </w:r>
      <w:r>
        <w:br/>
        <w:t>2. Nie można powoływać się na to prawo w przypadku ścigania wszczętego rzeczywiście z powodu popełnienia przestępstwa niepolitycznego lub czynu sprzecznego z celami i zasadami Organizacji Narodów Zjednoczonych.</w:t>
      </w:r>
      <w:r>
        <w:br/>
      </w:r>
      <w:r>
        <w:br/>
      </w:r>
      <w:r>
        <w:rPr>
          <w:rStyle w:val="Pogrubienie"/>
        </w:rPr>
        <w:t>Artykuł 15</w:t>
      </w:r>
      <w:r>
        <w:br/>
      </w:r>
      <w:r>
        <w:br/>
        <w:t>1. Każdy człowiek ma prawo do posiadania obywatelstwa.</w:t>
      </w:r>
      <w:r>
        <w:br/>
        <w:t xml:space="preserve">2. Nikt nie może być arbitralnie pozbawiony swojego obywatelstwa ani też nikomu nie może </w:t>
      </w:r>
      <w:proofErr w:type="spellStart"/>
      <w:r>
        <w:t>byc</w:t>
      </w:r>
      <w:proofErr w:type="spellEnd"/>
      <w:r>
        <w:t xml:space="preserve"> odmówione prawo do zmiany obywatelstwa.</w:t>
      </w:r>
      <w:r>
        <w:br/>
      </w:r>
      <w:r>
        <w:br/>
      </w:r>
      <w:r>
        <w:rPr>
          <w:rStyle w:val="Pogrubienie"/>
        </w:rPr>
        <w:t>Artykuł 16</w:t>
      </w:r>
      <w:r>
        <w:br/>
      </w:r>
      <w:r>
        <w:br/>
        <w:t xml:space="preserve">1. Mężczyźni i kobiety, bez względu na różnice rasy, narodowości lub religii, mają prawo po osiągnięciu </w:t>
      </w:r>
      <w:proofErr w:type="spellStart"/>
      <w:r>
        <w:t>pełnoletności</w:t>
      </w:r>
      <w:proofErr w:type="spellEnd"/>
      <w:r>
        <w:t xml:space="preserve"> do zawarcia małżeństwa i założenia rodziny. Przysługują im równe prawa w odniesieniu do zawierania małżeństwa, podczas jego trwania i po jego rozwiązaniu.</w:t>
      </w:r>
      <w:r>
        <w:br/>
        <w:t>2. Małżeństwo powinno być zawarte tylko przy dobrowolnej zgodzie przyszłych małżonków.</w:t>
      </w:r>
      <w:r>
        <w:br/>
        <w:t>3. Rodzina jest naturalną i podstawową komórką społeczeństwa i jest uprawniona do ochrony ze strony społeczeństwa i państwa.</w:t>
      </w:r>
      <w:r>
        <w:br/>
      </w:r>
      <w:r>
        <w:br/>
      </w:r>
      <w:r>
        <w:rPr>
          <w:rStyle w:val="Pogrubienie"/>
        </w:rPr>
        <w:lastRenderedPageBreak/>
        <w:t>Artykuł 17</w:t>
      </w:r>
      <w:r>
        <w:br/>
      </w:r>
      <w:r>
        <w:br/>
        <w:t>1. Każdy człowiek, zarówno sam, jak i wespół z innymi, ma prawo do posiadania własności.</w:t>
      </w:r>
      <w:r>
        <w:br/>
        <w:t>2. Nikt nie może być arbitralnie pozbawiony swojej własności.</w:t>
      </w:r>
      <w:r>
        <w:br/>
      </w:r>
      <w:r>
        <w:br/>
      </w:r>
      <w:r>
        <w:br/>
      </w:r>
      <w:r>
        <w:rPr>
          <w:rStyle w:val="Pogrubienie"/>
        </w:rPr>
        <w:t>Artykuł 18</w:t>
      </w:r>
      <w:r>
        <w:br/>
      </w:r>
      <w:r>
        <w:br/>
        <w:t>Każdy człowiek ma prawo do wolności myśli, sumienia i religii; prawo to obejmuje wolność zmiany religii lub wiary oraz wolność głoszenia swej religii lub wiary, bądź indywidualnie, bądź wespół z innymi ludźmi, publicznie lub prywatnie poprzez nauczanie, praktykowanie, uprawianie kultu i praktyk religijnych.</w:t>
      </w:r>
      <w:r>
        <w:br/>
      </w:r>
      <w:r>
        <w:br/>
      </w:r>
      <w:r>
        <w:rPr>
          <w:rStyle w:val="Pogrubienie"/>
        </w:rPr>
        <w:t>Artykuł 19</w:t>
      </w:r>
      <w:r>
        <w:br/>
      </w:r>
      <w:r>
        <w:br/>
        <w:t>Każdy człowiek ma prawo do wolności poglądów i swobodnego ich wyrażania; prawo to obejmuje swobodę posiadania niezależnych poglądów, poszukiwania, otrzymywania i rozpowszechniania informacji i idei wszelkimi środkami, bez względu na granice.</w:t>
      </w:r>
      <w:r>
        <w:br/>
      </w:r>
      <w:r>
        <w:br/>
      </w:r>
      <w:r>
        <w:rPr>
          <w:rStyle w:val="Pogrubienie"/>
        </w:rPr>
        <w:t>Artykuł 20</w:t>
      </w:r>
      <w:r>
        <w:br/>
      </w:r>
      <w:r>
        <w:br/>
        <w:t>1. Każdy człowiek ma prawo do wolności pokojowego zgromadzania się i zrzeszania.</w:t>
      </w:r>
      <w:r>
        <w:br/>
        <w:t>2. Nikogo nie można zmuszać, aby należał do jakiegoś zrzeszenia.</w:t>
      </w:r>
      <w:r>
        <w:br/>
      </w:r>
      <w:r>
        <w:br/>
      </w:r>
      <w:r>
        <w:rPr>
          <w:rStyle w:val="Pogrubienie"/>
        </w:rPr>
        <w:t>Artykuł 21</w:t>
      </w:r>
      <w:r>
        <w:br/>
      </w:r>
      <w:r>
        <w:br/>
        <w:t>1. Każdy człowiek ma prawo do uczestniczenia w rządzeniu swym krajem bezpośrednio lub przez swobodnie wybranych przedstawicieli.</w:t>
      </w:r>
      <w:r>
        <w:br/>
        <w:t>2. Każdy człowiek ma prawo równego dostępu do służby publicznej w swym kraju.</w:t>
      </w:r>
      <w:r>
        <w:br/>
        <w:t>3. Wola ludu będzie podstawą władzy rządu; wola ta będzie wyrażona w okresowo przeprowadzonych i rzetelnych wyborach, które powinny być powszechne i równe oraz przeprowadzone w tajnym głosowaniu lub innej zapewniającej wolne głosowanie procedurze.</w:t>
      </w:r>
      <w:r>
        <w:br/>
      </w:r>
      <w:r>
        <w:br/>
      </w:r>
      <w:r>
        <w:rPr>
          <w:rStyle w:val="Pogrubienie"/>
        </w:rPr>
        <w:t>Artykuł 22</w:t>
      </w:r>
      <w:r>
        <w:br/>
      </w:r>
      <w:r>
        <w:br/>
        <w:t>Każdy człowiek jako członek społeczeństwa ma prawo do zabezpieczenia społecznego i jest upoważniony, dzięki wysiłkowi narodowemu i współpracy międzynarodowej oraz stosowanie do organizacji i zasobów danego państwa, do korzystania z praw ekonomicznych, socjalnych i kulturalnych, nieodzownych dla jego godności i swobodnego rozwoju swojej osobowości.</w:t>
      </w:r>
      <w:r>
        <w:br/>
      </w:r>
      <w:r>
        <w:br/>
      </w:r>
      <w:r>
        <w:rPr>
          <w:rStyle w:val="Pogrubienie"/>
        </w:rPr>
        <w:t>Artykuł 23</w:t>
      </w:r>
      <w:r>
        <w:br/>
      </w:r>
      <w:r>
        <w:br/>
        <w:t>1. Każdy człowiek ma prawo do pracy, do swobodnego wyboru zatrudnienia, do sprawiedliwych i zadowalających warunków pracy i do ochrony przed bezrobociem.</w:t>
      </w:r>
      <w:r>
        <w:br/>
        <w:t>2. Każdy człowiek, bez żadnej dyskryminacji, ma prawo do równej płacy za równa pracę.</w:t>
      </w:r>
      <w:r>
        <w:br/>
      </w:r>
      <w:r>
        <w:lastRenderedPageBreak/>
        <w:t>3. Każdy pracujący ma prawo do odpowiedniego zadowalającego wynagrodzenia, zapewniającego jemu i jego rodzinie egzystencję odpowiadającą godności ludzkiej i uzupełnianego w razie potrzeby innymi środkami pomocy społecznej.</w:t>
      </w:r>
      <w:r>
        <w:br/>
        <w:t>4. Każdy człowiek ma prawo do tworzenia związków zawodowych i do przystępowania do związków zawodowych dla ochrony swych interesów.</w:t>
      </w:r>
      <w:r>
        <w:br/>
      </w:r>
      <w:r>
        <w:br/>
      </w:r>
      <w:r>
        <w:rPr>
          <w:rStyle w:val="Pogrubienie"/>
        </w:rPr>
        <w:t>Artykuł 24</w:t>
      </w:r>
      <w:r>
        <w:br/>
      </w:r>
      <w:r>
        <w:br/>
        <w:t>Każdy człowiek ma prawo do urlopu i wypoczynku, włączając w to rozsądne ograniczenie godzin pracy i okresowe płatne urlopy.</w:t>
      </w:r>
      <w:r>
        <w:br/>
      </w:r>
      <w:r>
        <w:br/>
      </w:r>
      <w:r>
        <w:rPr>
          <w:rStyle w:val="Pogrubienie"/>
        </w:rPr>
        <w:t>Artykuł 25</w:t>
      </w:r>
      <w:r>
        <w:br/>
      </w:r>
      <w:r>
        <w:br/>
        <w:t>1. Każdy człowiek ma prawo do poziomu życia zapewniającego zdrowie i dobrobyt jemu i jego rodzinie włączając w to wyżywienie, odzież, mieszkanie, opiekę lekarską i niezbędne świadczenia socjalne oraz prawo do zabezpieczenia na wypadek bezrobocia, choroby, niezdolności do pracy, wdowieństwa, starości lub utraty środków do życia w sposób od niego niezależny.</w:t>
      </w:r>
      <w:r>
        <w:br/>
        <w:t>2. Macierzyństwo i dzieciństwo upoważniają do specjalnej opieki i pomocy. Wszystkie dzieci zarówno małżeńskie, jak i pozamałżeńskie będą korzystać z jednakowej pomocy społecznej.</w:t>
      </w:r>
      <w:r>
        <w:br/>
      </w:r>
      <w:r>
        <w:br/>
      </w:r>
      <w:r>
        <w:rPr>
          <w:rStyle w:val="Pogrubienie"/>
        </w:rPr>
        <w:t>Artykuł 26</w:t>
      </w:r>
      <w:r>
        <w:br/>
      </w:r>
      <w:r>
        <w:br/>
        <w:t>1. Każdy człowiek ma prawo do oświaty. Oświata będzie bezpłatna, przynajmniej na poziomie podstawowym. Oświata w zakresie podstawowym będzie obowiązkowa. Oświatę w zakresie technicznym i zawodowym należy uczynić powszechnie dostępną, a oświata na poziomie wyższym powinna być równie dostępna dla wszystkich zależnie od zalet osobistych.</w:t>
      </w:r>
      <w:r>
        <w:br/>
        <w:t>2. Celem oświaty będzie pełny rozwój osobowości ludzkiej i ugruntowanie poszanowania dla praw człowieka i podstawowych wolności. Będzie ona krzewić zrozumienie, tolerancję i przyjaźń między wszystkimi narodami, grupami rasowymi lub religijnymi; popierać działalność Organizacji Narodów Zjednoczonych zmierzającą do utrzymania pokoju.</w:t>
      </w:r>
      <w:r>
        <w:br/>
        <w:t>Rodzice mają prawo pierwszeństwa w wyborze rodzaju nauczania, które ma być dane ich dzieciom.</w:t>
      </w:r>
      <w:r>
        <w:br/>
      </w:r>
      <w:r>
        <w:br/>
      </w:r>
      <w:r>
        <w:rPr>
          <w:rStyle w:val="Pogrubienie"/>
        </w:rPr>
        <w:t>Artykuł 27</w:t>
      </w:r>
      <w:r>
        <w:br/>
      </w:r>
      <w:r>
        <w:br/>
        <w:t>1. Każdy człowiek ma prawo do swobodnego uczestniczenia w życiu kulturalnym społeczeństwa, do korzystania ze sztuki, do uczestniczenia w postępie nauki i korzystania ze sztuki, do uczestniczenia w postępie nauki i korzystania z jego dobrodziejstw.</w:t>
      </w:r>
      <w:r>
        <w:br/>
        <w:t>2. Każdy człowiek ma prawo do ochrony moralnych i materialnych korzyści wynikających z jakiejkolwiek jego działalności naukowej, literackiej lub artystycznej.</w:t>
      </w:r>
      <w:r>
        <w:br/>
      </w:r>
      <w:r>
        <w:br/>
      </w:r>
      <w:r>
        <w:rPr>
          <w:rStyle w:val="Pogrubienie"/>
        </w:rPr>
        <w:t>Artykuł 28</w:t>
      </w:r>
      <w:r>
        <w:br/>
      </w:r>
      <w:r>
        <w:br/>
        <w:t>Każdy człowiek jest uprawniony do takiego porządku społecznego i międzynarodowego, w którym prawa i wolności wyłożone w niniejszej Deklaracji mogą być w pełni realizowane.</w:t>
      </w:r>
      <w:r>
        <w:br/>
      </w:r>
      <w:r>
        <w:br/>
      </w:r>
      <w:r>
        <w:rPr>
          <w:rStyle w:val="Pogrubienie"/>
        </w:rPr>
        <w:lastRenderedPageBreak/>
        <w:t>Artykuł 29</w:t>
      </w:r>
      <w:r>
        <w:br/>
      </w:r>
      <w:r>
        <w:br/>
        <w:t>1. Każdy człowiek ma obowiązki wobec społeczności, w której to jedynie jest możliwy swobodny i pełny rozwój jego osobowości.</w:t>
      </w:r>
      <w:r>
        <w:br/>
        <w:t>2. W korzystaniu ze swych praw i wolności każdy człowiek podlega jedynie takim ograniczeniom, które są ustalone przez prawo wyłącznie w celu zapewnienia odpowiedniego uznania i poszanowania praw i wolności innych oraz w celu uczynienia zadość słusznym wymogom moralności, porządku publicznego i powszechnego dobrobytu w demokratycznym społeczeństwie.</w:t>
      </w:r>
      <w:r>
        <w:br/>
        <w:t>3. Niniejsze prawa i wolności nie mogą w żadnym wypadku być wykorzystane w sposób sprzeczny z celami i zasadami Organizacji Narodów Zjednoczonych.</w:t>
      </w:r>
      <w:r>
        <w:br/>
      </w:r>
      <w:r>
        <w:br/>
      </w:r>
      <w:r>
        <w:rPr>
          <w:rStyle w:val="Pogrubienie"/>
        </w:rPr>
        <w:t>Artykuł 30</w:t>
      </w:r>
      <w:r>
        <w:br/>
      </w:r>
      <w:r>
        <w:br/>
        <w:t>Żadnego z postanowień niniejszej Deklaracji nie można rozumieć jako udzielającego jakiemukolwiek Państwu, grupie lub osobie jakiegokolwiek prawa do rozwijania działalności lub wydawania aktów zmierzających do obalenia któregokolwiek z praw i wolności proklamowanych w niniejszej Deklaracji.</w:t>
      </w:r>
    </w:p>
    <w:sectPr w:rsidR="00545339" w:rsidRPr="009857CE" w:rsidSect="0054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2AB"/>
    <w:rsid w:val="000512AB"/>
    <w:rsid w:val="00154C57"/>
    <w:rsid w:val="00545339"/>
    <w:rsid w:val="009309C7"/>
    <w:rsid w:val="0098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12A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1661</Words>
  <Characters>9968</Characters>
  <Application>Microsoft Office Word</Application>
  <DocSecurity>0</DocSecurity>
  <Lines>83</Lines>
  <Paragraphs>23</Paragraphs>
  <ScaleCrop>false</ScaleCrop>
  <Company>Ministrerstwo Edukacji Narodowej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2</cp:revision>
  <dcterms:created xsi:type="dcterms:W3CDTF">2017-08-22T12:19:00Z</dcterms:created>
  <dcterms:modified xsi:type="dcterms:W3CDTF">2017-08-22T12:19:00Z</dcterms:modified>
</cp:coreProperties>
</file>